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0A6E15" w:rsidTr="00EB269D">
        <w:trPr>
          <w:trHeight w:val="1134"/>
        </w:trPr>
        <w:tc>
          <w:tcPr>
            <w:tcW w:w="4390" w:type="dxa"/>
          </w:tcPr>
          <w:p w:rsidR="000A6E15" w:rsidRPr="008E6E6D" w:rsidRDefault="000A6E15" w:rsidP="00EB269D">
            <w:pPr>
              <w:spacing w:after="4" w:line="270" w:lineRule="auto"/>
              <w:ind w:left="269"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E6E6D">
              <w:rPr>
                <w:sz w:val="28"/>
                <w:szCs w:val="28"/>
              </w:rPr>
              <w:t>Муниципальное бюджетное</w:t>
            </w:r>
          </w:p>
          <w:p w:rsidR="000A6E15" w:rsidRPr="008E6E6D" w:rsidRDefault="000A6E15" w:rsidP="00EB269D">
            <w:pPr>
              <w:rPr>
                <w:sz w:val="28"/>
                <w:szCs w:val="28"/>
              </w:rPr>
            </w:pPr>
            <w:r w:rsidRPr="008E6E6D">
              <w:rPr>
                <w:sz w:val="28"/>
                <w:szCs w:val="28"/>
              </w:rPr>
              <w:t>общеобразовательное учреждение</w:t>
            </w:r>
          </w:p>
          <w:p w:rsidR="000A6E15" w:rsidRPr="008E6E6D" w:rsidRDefault="000A6E15" w:rsidP="00EB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E6E6D">
              <w:rPr>
                <w:sz w:val="28"/>
                <w:szCs w:val="28"/>
              </w:rPr>
              <w:t>«Пронькинская ООШ»</w:t>
            </w:r>
          </w:p>
          <w:p w:rsidR="000A6E15" w:rsidRPr="008E6E6D" w:rsidRDefault="000A6E15" w:rsidP="00EB26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8E6E6D">
              <w:rPr>
                <w:sz w:val="28"/>
                <w:szCs w:val="28"/>
              </w:rPr>
              <w:t>Бугурусланского района</w:t>
            </w:r>
          </w:p>
          <w:p w:rsidR="000A6E15" w:rsidRDefault="000A6E15" w:rsidP="00EB269D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E6E6D">
              <w:rPr>
                <w:sz w:val="28"/>
                <w:szCs w:val="28"/>
              </w:rPr>
              <w:t>Оренбургской области</w:t>
            </w:r>
          </w:p>
        </w:tc>
      </w:tr>
      <w:tr w:rsidR="000A6E15" w:rsidRPr="001A1CBC" w:rsidTr="00EB269D">
        <w:trPr>
          <w:trHeight w:val="1473"/>
        </w:trPr>
        <w:tc>
          <w:tcPr>
            <w:tcW w:w="4390" w:type="dxa"/>
          </w:tcPr>
          <w:p w:rsidR="000A6E15" w:rsidRDefault="000A6E15" w:rsidP="00EB269D">
            <w:pPr>
              <w:tabs>
                <w:tab w:val="left" w:pos="284"/>
                <w:tab w:val="left" w:pos="3969"/>
              </w:tabs>
              <w:ind w:left="-57" w:right="-57"/>
              <w:rPr>
                <w:b/>
                <w:sz w:val="28"/>
                <w:szCs w:val="28"/>
              </w:rPr>
            </w:pPr>
          </w:p>
          <w:p w:rsidR="000A6E15" w:rsidRDefault="000A6E15" w:rsidP="00EB269D">
            <w:pPr>
              <w:tabs>
                <w:tab w:val="left" w:pos="284"/>
                <w:tab w:val="left" w:pos="3969"/>
              </w:tabs>
              <w:ind w:left="-57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Pr="001A1CBC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1CBC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1CBC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1CBC"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1CB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A1CBC">
              <w:rPr>
                <w:b/>
                <w:sz w:val="28"/>
                <w:szCs w:val="28"/>
              </w:rPr>
              <w:t>З</w:t>
            </w:r>
          </w:p>
          <w:p w:rsidR="000A6E15" w:rsidRPr="001A1CBC" w:rsidRDefault="000A6E15" w:rsidP="00EB269D">
            <w:pPr>
              <w:tabs>
                <w:tab w:val="left" w:pos="284"/>
                <w:tab w:val="left" w:pos="3969"/>
              </w:tabs>
              <w:ind w:left="-57" w:right="-57"/>
              <w:rPr>
                <w:b/>
                <w:sz w:val="28"/>
                <w:szCs w:val="28"/>
              </w:rPr>
            </w:pPr>
          </w:p>
          <w:p w:rsidR="000A6E15" w:rsidRPr="001A1CBC" w:rsidRDefault="000A6E15" w:rsidP="00EB269D">
            <w:pPr>
              <w:tabs>
                <w:tab w:val="left" w:pos="284"/>
                <w:tab w:val="left" w:pos="3969"/>
              </w:tabs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о</w:t>
            </w:r>
            <w:r w:rsidRPr="001A1CBC">
              <w:rPr>
                <w:sz w:val="28"/>
                <w:szCs w:val="28"/>
              </w:rPr>
              <w:t>т</w:t>
            </w:r>
            <w:r w:rsidR="00B86C87">
              <w:rPr>
                <w:sz w:val="28"/>
                <w:szCs w:val="28"/>
              </w:rPr>
              <w:t xml:space="preserve"> 25.05</w:t>
            </w:r>
            <w:bookmarkStart w:id="0" w:name="_GoBack"/>
            <w:bookmarkEnd w:id="0"/>
            <w:r w:rsidR="00B86C87">
              <w:rPr>
                <w:sz w:val="28"/>
                <w:szCs w:val="28"/>
              </w:rPr>
              <w:t>.2024</w:t>
            </w:r>
            <w:r w:rsidR="009F56E4">
              <w:rPr>
                <w:sz w:val="28"/>
                <w:szCs w:val="28"/>
              </w:rPr>
              <w:t xml:space="preserve">      № 103</w:t>
            </w:r>
          </w:p>
        </w:tc>
      </w:tr>
    </w:tbl>
    <w:p w:rsidR="000A6E15" w:rsidRDefault="000A6E15" w:rsidP="00F179F9">
      <w:pPr>
        <w:jc w:val="both"/>
        <w:rPr>
          <w:b/>
          <w:color w:val="000000"/>
          <w:sz w:val="26"/>
          <w:szCs w:val="26"/>
        </w:rPr>
      </w:pPr>
      <w:r w:rsidRPr="00FD22FA">
        <w:rPr>
          <w:b/>
          <w:color w:val="000000"/>
          <w:sz w:val="26"/>
          <w:szCs w:val="26"/>
        </w:rPr>
        <w:t xml:space="preserve"> </w:t>
      </w:r>
      <w:r w:rsidR="00F179F9" w:rsidRPr="00FD22FA">
        <w:rPr>
          <w:b/>
          <w:color w:val="000000"/>
          <w:sz w:val="26"/>
          <w:szCs w:val="26"/>
        </w:rPr>
        <w:t>«О создании комиссии общественного контроля</w:t>
      </w:r>
    </w:p>
    <w:p w:rsidR="00F179F9" w:rsidRPr="00FD22FA" w:rsidRDefault="009F56E4" w:rsidP="00F179F9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</w:t>
      </w:r>
      <w:r w:rsidR="00F179F9" w:rsidRPr="00FD22FA">
        <w:rPr>
          <w:b/>
          <w:color w:val="000000"/>
          <w:sz w:val="26"/>
          <w:szCs w:val="26"/>
        </w:rPr>
        <w:t xml:space="preserve"> организации и качества питания</w:t>
      </w:r>
      <w:r w:rsidR="00F179F9">
        <w:rPr>
          <w:b/>
          <w:color w:val="000000"/>
          <w:sz w:val="26"/>
          <w:szCs w:val="26"/>
        </w:rPr>
        <w:t>»</w:t>
      </w:r>
    </w:p>
    <w:p w:rsidR="000A6E15" w:rsidRDefault="000A6E15" w:rsidP="00F179F9">
      <w:pPr>
        <w:jc w:val="both"/>
        <w:rPr>
          <w:color w:val="000000"/>
          <w:sz w:val="26"/>
          <w:szCs w:val="26"/>
        </w:rPr>
      </w:pPr>
    </w:p>
    <w:p w:rsidR="00F179F9" w:rsidRPr="00FD22FA" w:rsidRDefault="000A6E15" w:rsidP="00F179F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F179F9" w:rsidRPr="00FD22FA">
        <w:rPr>
          <w:color w:val="000000"/>
          <w:sz w:val="26"/>
          <w:szCs w:val="26"/>
        </w:rPr>
        <w:t xml:space="preserve">С целью усиления контроля организации и качества питания в МБОУ </w:t>
      </w:r>
      <w:r>
        <w:rPr>
          <w:color w:val="000000"/>
          <w:sz w:val="26"/>
          <w:szCs w:val="26"/>
        </w:rPr>
        <w:t xml:space="preserve">«Пронькинская </w:t>
      </w:r>
      <w:proofErr w:type="gramStart"/>
      <w:r>
        <w:rPr>
          <w:color w:val="000000"/>
          <w:sz w:val="26"/>
          <w:szCs w:val="26"/>
        </w:rPr>
        <w:t>О</w:t>
      </w:r>
      <w:r w:rsidR="00F179F9">
        <w:rPr>
          <w:color w:val="000000"/>
          <w:sz w:val="26"/>
          <w:szCs w:val="26"/>
        </w:rPr>
        <w:t xml:space="preserve">ОШ» </w:t>
      </w:r>
      <w:r w:rsidR="00B86C87">
        <w:rPr>
          <w:color w:val="000000"/>
          <w:sz w:val="26"/>
          <w:szCs w:val="26"/>
        </w:rPr>
        <w:t xml:space="preserve"> в</w:t>
      </w:r>
      <w:proofErr w:type="gramEnd"/>
      <w:r w:rsidR="00B86C87">
        <w:rPr>
          <w:color w:val="000000"/>
          <w:sz w:val="26"/>
          <w:szCs w:val="26"/>
        </w:rPr>
        <w:t xml:space="preserve"> 2024-2025</w:t>
      </w:r>
      <w:r w:rsidR="00F179F9" w:rsidRPr="00FD22FA">
        <w:rPr>
          <w:color w:val="000000"/>
          <w:sz w:val="26"/>
          <w:szCs w:val="26"/>
        </w:rPr>
        <w:t xml:space="preserve"> учебном году</w:t>
      </w:r>
    </w:p>
    <w:p w:rsidR="00F179F9" w:rsidRPr="00FD22FA" w:rsidRDefault="00F179F9" w:rsidP="00F179F9">
      <w:pPr>
        <w:ind w:left="567" w:hanging="567"/>
        <w:jc w:val="both"/>
        <w:rPr>
          <w:b/>
          <w:color w:val="000000"/>
          <w:sz w:val="26"/>
          <w:szCs w:val="26"/>
        </w:rPr>
      </w:pPr>
      <w:r w:rsidRPr="00FD22FA">
        <w:rPr>
          <w:b/>
          <w:color w:val="000000"/>
          <w:sz w:val="26"/>
          <w:szCs w:val="26"/>
        </w:rPr>
        <w:t>ПРИКАЗЫВАЮ:</w:t>
      </w:r>
    </w:p>
    <w:p w:rsidR="00F179F9" w:rsidRPr="00FD22FA" w:rsidRDefault="00F179F9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 w:rsidRPr="00FD22FA">
        <w:rPr>
          <w:color w:val="000000"/>
          <w:sz w:val="26"/>
          <w:szCs w:val="26"/>
        </w:rPr>
        <w:t>Создать комиссию общественного контроля организации и качества питания (далее – комиссия) из числа родителей (протоко</w:t>
      </w:r>
      <w:r>
        <w:rPr>
          <w:color w:val="000000"/>
          <w:sz w:val="26"/>
          <w:szCs w:val="26"/>
        </w:rPr>
        <w:t>л родительск</w:t>
      </w:r>
      <w:r w:rsidR="00B86C87">
        <w:rPr>
          <w:color w:val="000000"/>
          <w:sz w:val="26"/>
          <w:szCs w:val="26"/>
        </w:rPr>
        <w:t xml:space="preserve">ого собрания </w:t>
      </w:r>
      <w:proofErr w:type="gramStart"/>
      <w:r w:rsidR="00B86C87">
        <w:rPr>
          <w:color w:val="000000"/>
          <w:sz w:val="26"/>
          <w:szCs w:val="26"/>
        </w:rPr>
        <w:t>от  25</w:t>
      </w:r>
      <w:proofErr w:type="gramEnd"/>
      <w:r w:rsidR="00B86C87">
        <w:rPr>
          <w:color w:val="000000"/>
          <w:sz w:val="26"/>
          <w:szCs w:val="26"/>
        </w:rPr>
        <w:t xml:space="preserve"> мая 2024</w:t>
      </w:r>
      <w:r w:rsidR="000A6E15">
        <w:rPr>
          <w:color w:val="000000"/>
          <w:sz w:val="26"/>
          <w:szCs w:val="26"/>
        </w:rPr>
        <w:t xml:space="preserve"> № 4</w:t>
      </w:r>
      <w:r w:rsidRPr="00FD22FA">
        <w:rPr>
          <w:color w:val="000000"/>
          <w:sz w:val="26"/>
          <w:szCs w:val="26"/>
        </w:rPr>
        <w:t>).</w:t>
      </w:r>
    </w:p>
    <w:p w:rsidR="00F179F9" w:rsidRDefault="00F179F9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 w:rsidRPr="00FD22FA">
        <w:rPr>
          <w:color w:val="000000"/>
          <w:sz w:val="26"/>
          <w:szCs w:val="26"/>
        </w:rPr>
        <w:t>Включить в комиссию представителей от родительской общественности в следующем составе:</w:t>
      </w:r>
    </w:p>
    <w:p w:rsidR="00F179F9" w:rsidRDefault="000A6E15" w:rsidP="00F179F9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Мирзоева Елена Викторовна</w:t>
      </w:r>
      <w:r w:rsidR="00F179F9">
        <w:rPr>
          <w:color w:val="000000"/>
          <w:sz w:val="26"/>
          <w:szCs w:val="26"/>
        </w:rPr>
        <w:t>, председатель комиссии</w:t>
      </w:r>
    </w:p>
    <w:p w:rsidR="00F179F9" w:rsidRDefault="000A6E15" w:rsidP="00F179F9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Даллакян Марьям Сергеевна</w:t>
      </w:r>
      <w:r w:rsidR="00F179F9">
        <w:rPr>
          <w:color w:val="000000"/>
          <w:sz w:val="26"/>
          <w:szCs w:val="26"/>
        </w:rPr>
        <w:t>, член комиссии</w:t>
      </w:r>
    </w:p>
    <w:p w:rsidR="00F179F9" w:rsidRDefault="00B86C87" w:rsidP="00F179F9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Луценко Елена Викторовн</w:t>
      </w:r>
      <w:r w:rsidR="000A6E15">
        <w:rPr>
          <w:color w:val="000000"/>
          <w:sz w:val="26"/>
          <w:szCs w:val="26"/>
        </w:rPr>
        <w:t>а</w:t>
      </w:r>
      <w:r w:rsidR="00F179F9">
        <w:rPr>
          <w:color w:val="000000"/>
          <w:sz w:val="26"/>
          <w:szCs w:val="26"/>
        </w:rPr>
        <w:t>, член комиссии</w:t>
      </w:r>
    </w:p>
    <w:p w:rsidR="00F179F9" w:rsidRPr="00FD22FA" w:rsidRDefault="00F179F9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 w:rsidRPr="00FD22FA">
        <w:rPr>
          <w:color w:val="000000"/>
          <w:sz w:val="26"/>
          <w:szCs w:val="26"/>
        </w:rPr>
        <w:t>Назначить ответственным за взаимодействие с комиссией ответственного за организацию питания</w:t>
      </w:r>
      <w:r w:rsidR="000A6E15">
        <w:rPr>
          <w:color w:val="000000"/>
          <w:sz w:val="26"/>
          <w:szCs w:val="26"/>
        </w:rPr>
        <w:t xml:space="preserve"> Корнякову Элеонору Рафаеловну, учителя русского языка</w:t>
      </w:r>
      <w:r>
        <w:rPr>
          <w:color w:val="000000"/>
          <w:sz w:val="26"/>
          <w:szCs w:val="26"/>
        </w:rPr>
        <w:t>.</w:t>
      </w:r>
    </w:p>
    <w:p w:rsidR="00F179F9" w:rsidRPr="00FD22FA" w:rsidRDefault="00F179F9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 w:rsidRPr="00FD22FA">
        <w:rPr>
          <w:color w:val="000000"/>
          <w:sz w:val="26"/>
          <w:szCs w:val="26"/>
        </w:rPr>
        <w:t>Утвердить Положение о комиссии общественного контроля организации и качества питания.</w:t>
      </w:r>
    </w:p>
    <w:p w:rsidR="00F179F9" w:rsidRPr="00FD22FA" w:rsidRDefault="000A6E15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Корняковой Элеоноре Рафаеловне</w:t>
      </w:r>
      <w:r w:rsidRPr="00FD22FA">
        <w:rPr>
          <w:color w:val="000000"/>
          <w:sz w:val="26"/>
          <w:szCs w:val="26"/>
        </w:rPr>
        <w:t xml:space="preserve"> </w:t>
      </w:r>
      <w:r w:rsidR="00F179F9" w:rsidRPr="00FD22FA">
        <w:rPr>
          <w:color w:val="000000"/>
          <w:sz w:val="26"/>
          <w:szCs w:val="26"/>
        </w:rPr>
        <w:t>ознакомить членов комиссии с порядком их работы по утвержденному Положению под роспись.</w:t>
      </w:r>
    </w:p>
    <w:p w:rsidR="00F179F9" w:rsidRPr="00FD22FA" w:rsidRDefault="00F179F9" w:rsidP="00F179F9">
      <w:pPr>
        <w:numPr>
          <w:ilvl w:val="0"/>
          <w:numId w:val="1"/>
        </w:numPr>
        <w:autoSpaceDE w:val="0"/>
        <w:autoSpaceDN w:val="0"/>
        <w:ind w:left="0"/>
        <w:jc w:val="both"/>
        <w:rPr>
          <w:color w:val="000000"/>
          <w:sz w:val="26"/>
          <w:szCs w:val="26"/>
        </w:rPr>
      </w:pPr>
      <w:r w:rsidRPr="00FD22FA">
        <w:rPr>
          <w:color w:val="000000"/>
          <w:sz w:val="26"/>
          <w:szCs w:val="26"/>
        </w:rPr>
        <w:t>Контроль исполнения настоящего приказа оставляю за собой.</w:t>
      </w:r>
    </w:p>
    <w:p w:rsidR="00F179F9" w:rsidRPr="00FD22FA" w:rsidRDefault="00F179F9" w:rsidP="00F179F9">
      <w:pPr>
        <w:jc w:val="both"/>
        <w:rPr>
          <w:color w:val="000000"/>
          <w:sz w:val="26"/>
          <w:szCs w:val="26"/>
        </w:rPr>
      </w:pPr>
    </w:p>
    <w:p w:rsidR="00F179F9" w:rsidRDefault="00F179F9" w:rsidP="00F179F9">
      <w:pPr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Директор:</w:t>
      </w:r>
      <w:r w:rsidRPr="00FD22FA">
        <w:rPr>
          <w:color w:val="000000"/>
          <w:sz w:val="26"/>
          <w:szCs w:val="26"/>
        </w:rPr>
        <w:t xml:space="preserve">   </w:t>
      </w:r>
      <w:proofErr w:type="gramEnd"/>
      <w:r w:rsidRPr="00FD22FA">
        <w:rPr>
          <w:color w:val="000000"/>
          <w:sz w:val="26"/>
          <w:szCs w:val="26"/>
        </w:rPr>
        <w:t xml:space="preserve">                                                                 </w:t>
      </w:r>
      <w:r w:rsidR="000A6E15">
        <w:rPr>
          <w:color w:val="000000"/>
          <w:sz w:val="26"/>
          <w:szCs w:val="26"/>
        </w:rPr>
        <w:t xml:space="preserve">                             Евстафьева Т.В.</w:t>
      </w:r>
    </w:p>
    <w:p w:rsidR="000A6E15" w:rsidRDefault="000A6E15" w:rsidP="00F179F9">
      <w:pPr>
        <w:jc w:val="both"/>
        <w:rPr>
          <w:color w:val="000000"/>
          <w:sz w:val="26"/>
          <w:szCs w:val="26"/>
        </w:rPr>
      </w:pPr>
    </w:p>
    <w:p w:rsidR="000A6E15" w:rsidRDefault="00F179F9" w:rsidP="000A6E15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приказом </w:t>
      </w:r>
      <w:proofErr w:type="gramStart"/>
      <w:r>
        <w:rPr>
          <w:color w:val="000000"/>
          <w:sz w:val="26"/>
          <w:szCs w:val="26"/>
        </w:rPr>
        <w:t>ознакомлены:</w:t>
      </w:r>
      <w:r w:rsidR="000A6E15">
        <w:rPr>
          <w:color w:val="000000"/>
          <w:sz w:val="26"/>
          <w:szCs w:val="26"/>
        </w:rPr>
        <w:t xml:space="preserve">   </w:t>
      </w:r>
      <w:proofErr w:type="gramEnd"/>
      <w:r w:rsidR="000A6E15">
        <w:rPr>
          <w:color w:val="000000"/>
          <w:sz w:val="26"/>
          <w:szCs w:val="26"/>
        </w:rPr>
        <w:t xml:space="preserve">                              Мирзоева  Е.Н.</w:t>
      </w:r>
    </w:p>
    <w:p w:rsidR="000A6E15" w:rsidRDefault="000A6E15" w:rsidP="000A6E15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Даллакян М.С.</w:t>
      </w:r>
    </w:p>
    <w:p w:rsidR="00F179F9" w:rsidRDefault="000A6E15" w:rsidP="000A6E15">
      <w:pPr>
        <w:autoSpaceDE w:val="0"/>
        <w:autoSpaceDN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Луценко Е.В.</w:t>
      </w:r>
    </w:p>
    <w:p w:rsidR="00F179F9" w:rsidRPr="00FD22FA" w:rsidRDefault="00F179F9" w:rsidP="00F179F9">
      <w:pPr>
        <w:pStyle w:val="a4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6551E" w:rsidRDefault="0006551E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p w:rsidR="00F179F9" w:rsidRDefault="00F179F9"/>
    <w:sectPr w:rsidR="00F179F9" w:rsidSect="00065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803E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F9"/>
    <w:rsid w:val="0006551E"/>
    <w:rsid w:val="000A6E15"/>
    <w:rsid w:val="009F56E4"/>
    <w:rsid w:val="00B86C87"/>
    <w:rsid w:val="00F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AB3CF-4030-4817-B00C-3AF4B57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179F9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F179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</cp:revision>
  <dcterms:created xsi:type="dcterms:W3CDTF">2024-09-24T10:55:00Z</dcterms:created>
  <dcterms:modified xsi:type="dcterms:W3CDTF">2024-09-24T10:55:00Z</dcterms:modified>
</cp:coreProperties>
</file>